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1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3412"/>
        <w:gridCol w:w="435"/>
        <w:gridCol w:w="520"/>
        <w:gridCol w:w="435"/>
        <w:gridCol w:w="960"/>
        <w:gridCol w:w="435"/>
        <w:gridCol w:w="1061"/>
        <w:gridCol w:w="467"/>
        <w:gridCol w:w="435"/>
        <w:gridCol w:w="435"/>
        <w:gridCol w:w="440"/>
        <w:gridCol w:w="668"/>
        <w:gridCol w:w="2781"/>
      </w:tblGrid>
      <w:tr w:rsidR="004C3C6E" w14:paraId="417A48C1" w14:textId="77777777" w:rsidTr="004C3C6E">
        <w:trPr>
          <w:trHeight w:val="330"/>
        </w:trPr>
        <w:tc>
          <w:tcPr>
            <w:tcW w:w="2835" w:type="dxa"/>
            <w:shd w:val="clear" w:color="auto" w:fill="FFFF00"/>
            <w:noWrap/>
            <w:vAlign w:val="bottom"/>
            <w:hideMark/>
          </w:tcPr>
          <w:p w14:paraId="66F6DB02" w14:textId="77777777" w:rsidR="004C3C6E" w:rsidRDefault="004C3C6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C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C00000"/>
                <w:lang w:eastAsia="ru-RU"/>
              </w:rPr>
              <w:t xml:space="preserve">Преддипломная практика </w:t>
            </w:r>
          </w:p>
        </w:tc>
        <w:tc>
          <w:tcPr>
            <w:tcW w:w="3412" w:type="dxa"/>
            <w:noWrap/>
            <w:vAlign w:val="bottom"/>
            <w:hideMark/>
          </w:tcPr>
          <w:p w14:paraId="273CD3D7" w14:textId="77777777" w:rsidR="004C3C6E" w:rsidRDefault="004C3C6E">
            <w:pPr>
              <w:rPr>
                <w:rFonts w:ascii="Arial Narrow" w:eastAsia="Times New Roman" w:hAnsi="Arial Narrow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435" w:type="dxa"/>
            <w:noWrap/>
            <w:vAlign w:val="bottom"/>
            <w:hideMark/>
          </w:tcPr>
          <w:p w14:paraId="63979919" w14:textId="77777777" w:rsidR="004C3C6E" w:rsidRDefault="004C3C6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14:paraId="49D9448D" w14:textId="77777777" w:rsidR="004C3C6E" w:rsidRDefault="004C3C6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noWrap/>
            <w:vAlign w:val="bottom"/>
            <w:hideMark/>
          </w:tcPr>
          <w:p w14:paraId="2F27A15A" w14:textId="77777777" w:rsidR="004C3C6E" w:rsidRDefault="004C3C6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E65C227" w14:textId="77777777" w:rsidR="004C3C6E" w:rsidRDefault="004C3C6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noWrap/>
            <w:vAlign w:val="bottom"/>
            <w:hideMark/>
          </w:tcPr>
          <w:p w14:paraId="40D61E72" w14:textId="77777777" w:rsidR="004C3C6E" w:rsidRDefault="004C3C6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noWrap/>
            <w:vAlign w:val="bottom"/>
            <w:hideMark/>
          </w:tcPr>
          <w:p w14:paraId="715AD1CE" w14:textId="77777777" w:rsidR="004C3C6E" w:rsidRDefault="004C3C6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noWrap/>
            <w:vAlign w:val="bottom"/>
            <w:hideMark/>
          </w:tcPr>
          <w:p w14:paraId="442FB63C" w14:textId="77777777" w:rsidR="004C3C6E" w:rsidRDefault="004C3C6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noWrap/>
            <w:vAlign w:val="bottom"/>
            <w:hideMark/>
          </w:tcPr>
          <w:p w14:paraId="756EF2EF" w14:textId="77777777" w:rsidR="004C3C6E" w:rsidRDefault="004C3C6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noWrap/>
            <w:vAlign w:val="bottom"/>
            <w:hideMark/>
          </w:tcPr>
          <w:p w14:paraId="3C6AC48B" w14:textId="77777777" w:rsidR="004C3C6E" w:rsidRDefault="004C3C6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14:paraId="6702DCF0" w14:textId="77777777" w:rsidR="004C3C6E" w:rsidRDefault="004C3C6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noWrap/>
            <w:vAlign w:val="bottom"/>
            <w:hideMark/>
          </w:tcPr>
          <w:p w14:paraId="73E2D839" w14:textId="77777777" w:rsidR="004C3C6E" w:rsidRDefault="004C3C6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noWrap/>
            <w:vAlign w:val="bottom"/>
            <w:hideMark/>
          </w:tcPr>
          <w:p w14:paraId="608DF845" w14:textId="77777777" w:rsidR="004C3C6E" w:rsidRDefault="004C3C6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4C3C6E" w14:paraId="6AF516A0" w14:textId="77777777" w:rsidTr="004C3C6E">
        <w:trPr>
          <w:trHeight w:val="33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5FE37" w14:textId="77777777" w:rsidR="004C3C6E" w:rsidRDefault="004C3C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Название мероприятия</w:t>
            </w:r>
          </w:p>
        </w:tc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63F40" w14:textId="77777777" w:rsidR="004C3C6E" w:rsidRDefault="004C3C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Параметры обучения (направление подготовки, формирующее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подр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., характеристики)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72547BB" w14:textId="77777777" w:rsidR="004C3C6E" w:rsidRDefault="004C3C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C3D7D5F" w14:textId="77777777" w:rsidR="004C3C6E" w:rsidRDefault="004C3C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Групп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DFF4DF9" w14:textId="77777777" w:rsidR="004C3C6E" w:rsidRDefault="004C3C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Студентов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65F2698" w14:textId="77777777" w:rsidR="004C3C6E" w:rsidRDefault="004C3C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B586696" w14:textId="77777777" w:rsidR="004C3C6E" w:rsidRDefault="004C3C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Лек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96492BD" w14:textId="77777777" w:rsidR="004C3C6E" w:rsidRDefault="004C3C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Пр</w:t>
            </w:r>
            <w:proofErr w:type="spellEnd"/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25E1514" w14:textId="77777777" w:rsidR="004C3C6E" w:rsidRDefault="004C3C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Экз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B97DB" w14:textId="77777777" w:rsidR="004C3C6E" w:rsidRDefault="004C3C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Практика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D5C24" w14:textId="77777777" w:rsidR="004C3C6E" w:rsidRDefault="004C3C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ВКР и КР</w:t>
            </w:r>
          </w:p>
        </w:tc>
        <w:tc>
          <w:tcPr>
            <w:tcW w:w="2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491AA" w14:textId="77777777" w:rsidR="004C3C6E" w:rsidRDefault="004C3C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C3C6E" w14:paraId="65B945A2" w14:textId="77777777" w:rsidTr="004C3C6E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1D93B" w14:textId="77777777" w:rsidR="004C3C6E" w:rsidRDefault="004C3C6E">
            <w:pPr>
              <w:spacing w:after="0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795DC" w14:textId="77777777" w:rsidR="004C3C6E" w:rsidRDefault="004C3C6E">
            <w:pPr>
              <w:spacing w:after="0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CE234" w14:textId="77777777" w:rsidR="004C3C6E" w:rsidRDefault="004C3C6E">
            <w:pPr>
              <w:spacing w:after="0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EB117" w14:textId="77777777" w:rsidR="004C3C6E" w:rsidRDefault="004C3C6E">
            <w:pPr>
              <w:spacing w:after="0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CB525" w14:textId="77777777" w:rsidR="004C3C6E" w:rsidRDefault="004C3C6E">
            <w:pPr>
              <w:spacing w:after="0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E1499" w14:textId="77777777" w:rsidR="004C3C6E" w:rsidRDefault="004C3C6E">
            <w:pPr>
              <w:spacing w:after="0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90859" w14:textId="77777777" w:rsidR="004C3C6E" w:rsidRDefault="004C3C6E">
            <w:pPr>
              <w:spacing w:after="0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22536" w14:textId="77777777" w:rsidR="004C3C6E" w:rsidRDefault="004C3C6E">
            <w:pPr>
              <w:spacing w:after="0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A4B28" w14:textId="77777777" w:rsidR="004C3C6E" w:rsidRDefault="004C3C6E">
            <w:pPr>
              <w:spacing w:after="0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981FC66" w14:textId="77777777" w:rsidR="004C3C6E" w:rsidRDefault="004C3C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орг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ABC97BD" w14:textId="77777777" w:rsidR="004C3C6E" w:rsidRDefault="004C3C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рук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01620D4" w14:textId="77777777" w:rsidR="004C3C6E" w:rsidRDefault="004C3C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НИД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BF61F76" w14:textId="77777777" w:rsidR="004C3C6E" w:rsidRDefault="004C3C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Рук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1BF6A" w14:textId="77777777" w:rsidR="004C3C6E" w:rsidRDefault="004C3C6E">
            <w:pPr>
              <w:spacing w:after="0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</w:tr>
      <w:tr w:rsidR="004C3C6E" w14:paraId="03E0DC42" w14:textId="77777777" w:rsidTr="004C3C6E">
        <w:trPr>
          <w:trHeight w:val="88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14912" w14:textId="77777777" w:rsidR="004C3C6E" w:rsidRDefault="004C3C6E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 xml:space="preserve">Преддипломная практика (9 </w:t>
            </w:r>
            <w:proofErr w:type="spellStart"/>
            <w:r>
              <w:rPr>
                <w:rFonts w:ascii="Arial Narrow" w:eastAsia="Times New Roman" w:hAnsi="Arial Narrow" w:cs="Times New Roman"/>
                <w:lang w:eastAsia="ru-RU"/>
              </w:rPr>
              <w:t>з.е</w:t>
            </w:r>
            <w:proofErr w:type="spellEnd"/>
            <w:r>
              <w:rPr>
                <w:rFonts w:ascii="Arial Narrow" w:eastAsia="Times New Roman" w:hAnsi="Arial Narrow" w:cs="Times New Roman"/>
                <w:lang w:eastAsia="ru-RU"/>
              </w:rPr>
              <w:t xml:space="preserve">., 5,83 </w:t>
            </w:r>
            <w:proofErr w:type="spellStart"/>
            <w:r>
              <w:rPr>
                <w:rFonts w:ascii="Arial Narrow" w:eastAsia="Times New Roman" w:hAnsi="Arial Narrow" w:cs="Times New Roman"/>
                <w:lang w:eastAsia="ru-RU"/>
              </w:rPr>
              <w:t>нед</w:t>
            </w:r>
            <w:proofErr w:type="spellEnd"/>
            <w:r>
              <w:rPr>
                <w:rFonts w:ascii="Arial Narrow" w:eastAsia="Times New Roman" w:hAnsi="Arial Narrow" w:cs="Times New Roman"/>
                <w:lang w:eastAsia="ru-RU"/>
              </w:rPr>
              <w:t>., 1/1, ПП № 3716)</w:t>
            </w:r>
            <w:r>
              <w:rPr>
                <w:rFonts w:ascii="Arial Narrow" w:eastAsia="Times New Roman" w:hAnsi="Arial Narrow" w:cs="Times New Roman"/>
                <w:lang w:eastAsia="ru-RU"/>
              </w:rPr>
              <w:br/>
            </w:r>
            <w:r>
              <w:rPr>
                <w:rFonts w:ascii="Arial Narrow" w:eastAsia="Times New Roman" w:hAnsi="Arial Narrow" w:cs="Times New Roman"/>
                <w:b/>
                <w:bCs/>
                <w:color w:val="C00000"/>
                <w:lang w:eastAsia="ru-RU"/>
              </w:rPr>
              <w:t>Зачет дифференцированный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F4CFCA0" w14:textId="77777777" w:rsidR="004C3C6E" w:rsidRDefault="004C3C6E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 xml:space="preserve">02.03.03-математическое обеспечение и администрирование информационных систем, </w:t>
            </w:r>
            <w:proofErr w:type="spellStart"/>
            <w:r>
              <w:rPr>
                <w:rFonts w:ascii="Arial Narrow" w:eastAsia="Times New Roman" w:hAnsi="Arial Narrow" w:cs="Times New Roman"/>
                <w:lang w:eastAsia="ru-RU"/>
              </w:rPr>
              <w:t>очн</w:t>
            </w:r>
            <w:proofErr w:type="spellEnd"/>
            <w:r>
              <w:rPr>
                <w:rFonts w:ascii="Arial Narrow" w:eastAsia="Times New Roman" w:hAnsi="Arial Narrow" w:cs="Times New Roman"/>
                <w:lang w:eastAsia="ru-RU"/>
              </w:rPr>
              <w:t>, 4г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7844BBB" w14:textId="77777777" w:rsidR="004C3C6E" w:rsidRDefault="004C3C6E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95A3B52" w14:textId="77777777" w:rsidR="004C3C6E" w:rsidRDefault="004C3C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5A29253" w14:textId="77777777" w:rsidR="004C3C6E" w:rsidRDefault="004C3C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8D47CAD" w14:textId="77777777" w:rsidR="004C3C6E" w:rsidRDefault="004C3C6E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АИС-19-1, АИС-19-2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ABFE2E0" w14:textId="77777777" w:rsidR="004C3C6E" w:rsidRDefault="004C3C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E6F5FBF" w14:textId="77777777" w:rsidR="004C3C6E" w:rsidRDefault="004C3C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1B92152" w14:textId="77777777" w:rsidR="004C3C6E" w:rsidRDefault="004C3C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63FEEE1" w14:textId="77777777" w:rsidR="004C3C6E" w:rsidRDefault="004C3C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DBBE808" w14:textId="77777777" w:rsidR="004C3C6E" w:rsidRDefault="004C3C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CC160E3" w14:textId="77777777" w:rsidR="004C3C6E" w:rsidRDefault="004C3C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1AEA01B" w14:textId="77777777" w:rsidR="004C3C6E" w:rsidRDefault="004C3C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3411C20" w14:textId="77777777" w:rsidR="004C3C6E" w:rsidRDefault="004C3C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C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C00000"/>
                <w:lang w:eastAsia="ru-RU"/>
              </w:rPr>
              <w:t>С 3 апреля по 16 мая</w:t>
            </w:r>
            <w:r>
              <w:rPr>
                <w:rFonts w:ascii="Arial Narrow" w:eastAsia="Times New Roman" w:hAnsi="Arial Narrow" w:cs="Times New Roman"/>
                <w:b/>
                <w:bCs/>
                <w:color w:val="C00000"/>
                <w:lang w:eastAsia="ru-RU"/>
              </w:rPr>
              <w:br/>
              <w:t xml:space="preserve">9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C00000"/>
                <w:lang w:eastAsia="ru-RU"/>
              </w:rPr>
              <w:t>з.е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C00000"/>
                <w:lang w:eastAsia="ru-RU"/>
              </w:rPr>
              <w:t>., 5,83 недель</w:t>
            </w:r>
          </w:p>
        </w:tc>
      </w:tr>
      <w:tr w:rsidR="004C3C6E" w14:paraId="6BD8AF12" w14:textId="77777777" w:rsidTr="004C3C6E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E8147" w14:textId="77777777" w:rsidR="004C3C6E" w:rsidRDefault="004C3C6E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Лекции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E626E8F" w14:textId="77777777" w:rsidR="004C3C6E" w:rsidRDefault="004C3C6E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 xml:space="preserve">02.03.03-математическое обеспечение и администрирование информационных систем, </w:t>
            </w:r>
            <w:proofErr w:type="spellStart"/>
            <w:r>
              <w:rPr>
                <w:rFonts w:ascii="Arial Narrow" w:eastAsia="Times New Roman" w:hAnsi="Arial Narrow" w:cs="Times New Roman"/>
                <w:lang w:eastAsia="ru-RU"/>
              </w:rPr>
              <w:t>очн</w:t>
            </w:r>
            <w:proofErr w:type="spellEnd"/>
            <w:r>
              <w:rPr>
                <w:rFonts w:ascii="Arial Narrow" w:eastAsia="Times New Roman" w:hAnsi="Arial Narrow" w:cs="Times New Roman"/>
                <w:lang w:eastAsia="ru-RU"/>
              </w:rPr>
              <w:t>, 4г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1386820" w14:textId="77777777" w:rsidR="004C3C6E" w:rsidRDefault="004C3C6E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BFF56FD" w14:textId="77777777" w:rsidR="004C3C6E" w:rsidRDefault="004C3C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DB8E6B3" w14:textId="77777777" w:rsidR="004C3C6E" w:rsidRDefault="004C3C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977431C" w14:textId="77777777" w:rsidR="004C3C6E" w:rsidRDefault="004C3C6E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АИС-19-1, АИС-19-2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F565A19" w14:textId="77777777" w:rsidR="004C3C6E" w:rsidRDefault="004C3C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ECB2B26" w14:textId="77777777" w:rsidR="004C3C6E" w:rsidRDefault="004C3C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343483D" w14:textId="77777777" w:rsidR="004C3C6E" w:rsidRDefault="004C3C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7373AAE" w14:textId="77777777" w:rsidR="004C3C6E" w:rsidRDefault="004C3C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CD2FBF9" w14:textId="77777777" w:rsidR="004C3C6E" w:rsidRDefault="004C3C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5198CB2" w14:textId="77777777" w:rsidR="004C3C6E" w:rsidRDefault="004C3C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03771A5" w14:textId="77777777" w:rsidR="004C3C6E" w:rsidRDefault="004C3C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A0F6669" w14:textId="77777777" w:rsidR="004C3C6E" w:rsidRDefault="004C3C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2</w:t>
            </w:r>
          </w:p>
        </w:tc>
      </w:tr>
    </w:tbl>
    <w:p w14:paraId="76CED297" w14:textId="77777777" w:rsidR="002E1A46" w:rsidRDefault="00000000"/>
    <w:sectPr w:rsidR="002E1A46" w:rsidSect="004C3C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6E"/>
    <w:rsid w:val="003350ED"/>
    <w:rsid w:val="003C5A67"/>
    <w:rsid w:val="004C3C6E"/>
    <w:rsid w:val="00D2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2493"/>
  <w15:chartTrackingRefBased/>
  <w15:docId w15:val="{B7A5FA25-DD76-4FB4-A50E-CF60A386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C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Chasovskih</dc:creator>
  <cp:keywords/>
  <dc:description/>
  <cp:lastModifiedBy>Victor Chasovskih</cp:lastModifiedBy>
  <cp:revision>2</cp:revision>
  <dcterms:created xsi:type="dcterms:W3CDTF">2023-01-11T17:11:00Z</dcterms:created>
  <dcterms:modified xsi:type="dcterms:W3CDTF">2023-01-11T17:11:00Z</dcterms:modified>
</cp:coreProperties>
</file>